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附件4</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napToGrid w:val="0"/>
        <w:spacing w:line="360" w:lineRule="auto"/>
        <w:jc w:val="center"/>
        <w:rPr>
          <w:rFonts w:ascii="仿宋_GB2312" w:eastAsia="仿宋_GB2312"/>
          <w:sz w:val="32"/>
          <w:szCs w:val="32"/>
        </w:rPr>
      </w:pPr>
      <w:r>
        <w:rPr>
          <w:rFonts w:hint="eastAsia" w:ascii="仿宋_GB2312" w:eastAsia="仿宋_GB2312"/>
          <w:sz w:val="32"/>
          <w:szCs w:val="32"/>
        </w:rPr>
        <w:t>项目名称：市级监控设备维护</w:t>
      </w:r>
    </w:p>
    <w:p>
      <w:pPr>
        <w:snapToGrid w:val="0"/>
        <w:spacing w:line="360" w:lineRule="auto"/>
        <w:rPr>
          <w:rFonts w:ascii="黑体" w:eastAsia="黑体"/>
          <w:sz w:val="32"/>
          <w:szCs w:val="32"/>
        </w:rPr>
      </w:pPr>
    </w:p>
    <w:p>
      <w:pPr>
        <w:snapToGrid w:val="0"/>
        <w:spacing w:line="360" w:lineRule="auto"/>
        <w:rPr>
          <w:rFonts w:ascii="黑体" w:eastAsia="黑体"/>
          <w:sz w:val="32"/>
          <w:szCs w:val="32"/>
        </w:rPr>
      </w:pPr>
    </w:p>
    <w:p>
      <w:pPr>
        <w:snapToGrid w:val="0"/>
        <w:spacing w:line="360" w:lineRule="auto"/>
        <w:rPr>
          <w:rFonts w:ascii="黑体" w:eastAsia="黑体"/>
          <w:sz w:val="32"/>
          <w:szCs w:val="32"/>
        </w:rPr>
      </w:pPr>
    </w:p>
    <w:p>
      <w:pPr>
        <w:snapToGrid w:val="0"/>
        <w:spacing w:line="360" w:lineRule="auto"/>
        <w:rPr>
          <w:rFonts w:ascii="黑体" w:eastAsia="黑体"/>
          <w:sz w:val="32"/>
          <w:szCs w:val="32"/>
        </w:rPr>
      </w:pPr>
    </w:p>
    <w:p>
      <w:pPr>
        <w:snapToGrid w:val="0"/>
        <w:spacing w:line="360" w:lineRule="auto"/>
        <w:rPr>
          <w:rFonts w:ascii="黑体" w:eastAsia="黑体"/>
          <w:sz w:val="32"/>
          <w:szCs w:val="32"/>
        </w:rPr>
      </w:pPr>
    </w:p>
    <w:p>
      <w:pPr>
        <w:snapToGrid w:val="0"/>
        <w:spacing w:line="360" w:lineRule="auto"/>
        <w:rPr>
          <w:rFonts w:ascii="黑体" w:eastAsia="黑体"/>
          <w:sz w:val="32"/>
          <w:szCs w:val="32"/>
        </w:rPr>
      </w:pPr>
    </w:p>
    <w:p/>
    <w:p/>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仿宋_GB2312" w:eastAsia="仿宋_GB2312"/>
          <w:sz w:val="32"/>
          <w:szCs w:val="32"/>
        </w:rPr>
      </w:pPr>
      <w:r>
        <w:rPr>
          <w:rFonts w:hint="eastAsia"/>
        </w:rPr>
        <w:t xml:space="preserve">  </w:t>
      </w:r>
      <w:r>
        <w:rPr>
          <w:rFonts w:hint="eastAsia" w:ascii="黑体" w:hAnsi="黑体" w:eastAsia="黑体" w:cs="黑体"/>
          <w:sz w:val="32"/>
          <w:szCs w:val="32"/>
        </w:rPr>
        <w:t xml:space="preserve"> 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（一）项目基本情况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市级监控设备是确保各项考试的试卷保密工作和考场工作顺利开展的强有力保障，加强了考风考纪的建设，有力保障了我市各项国家教育统一考试的公平、公正。但随着社会经济的进步发展，科技水平的进一步提高，我市的国家教育统一考试环境面临着新的形势和挑战，因此对于市级监控设备的维护，保证其能够正常进行工作，对于我市举行各类国家教育统一考试有着重要的意义。2021年安排了20万元的预算额度用于对该市级监控设备的维护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（二）项目决策情况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该项目经领导班子会议决策，通过政府采购程序及局采购制度，在公正公开公平情况下，择优选定项目合作公司，并对采购种类进行了详细论证，充分保证了产品和服务的品质质量。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（三）绩效目标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确保各项考试的试卷安全保密工作和考场考试工作的顺利开展。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二、绩效自评工作组织情况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（一）前期准备情况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组织成立自评工作领导小组，同时按照相关文件精神开展绩效自评工作。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（二）组织实施情况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严格按照2021年度部门整体支出和项目绩效自评实施方案，成立绩效工作小组，分工明确，客观公正地对本部门市级监控设备维护项目立项、实施和管理，资金管理和使用以及最终取得的绩效情况自我评价。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三、绩效自评结论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（一）自评分数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2021年该项目的专项资金绩效目标设定较为科学，资金分配、管理和使用等方面落实情况较好，取得预期的绩效成果，自评分数为100分。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（二）专项资金使用绩效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该项目的2021年所有财政资金支出数为20万元，支出率为100%。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四、绩效指标分析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（一）决策分析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1.项目立项情况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（1）论证决策。</w:t>
      </w:r>
      <w:r>
        <w:rPr>
          <w:rFonts w:hint="eastAsia" w:ascii="仿宋_GB2312" w:eastAsia="仿宋_GB2312"/>
          <w:sz w:val="32"/>
          <w:szCs w:val="32"/>
          <w:lang w:eastAsia="zh-CN"/>
        </w:rPr>
        <w:t>在论证决策方面，自评分为</w:t>
      </w:r>
      <w:r>
        <w:rPr>
          <w:rFonts w:hint="eastAsia" w:ascii="仿宋_GB2312" w:eastAsia="仿宋_GB2312"/>
          <w:sz w:val="32"/>
          <w:szCs w:val="32"/>
          <w:lang w:val="en-US" w:eastAsia="zh-CN"/>
        </w:rPr>
        <w:t>4分。</w:t>
      </w:r>
      <w:r>
        <w:rPr>
          <w:rFonts w:hint="eastAsia" w:ascii="仿宋_GB2312" w:eastAsia="仿宋_GB2312"/>
          <w:sz w:val="32"/>
          <w:szCs w:val="32"/>
        </w:rPr>
        <w:t>依据</w:t>
      </w:r>
      <w:r>
        <w:rPr>
          <w:rFonts w:hint="eastAsia" w:ascii="仿宋_GB2312" w:eastAsia="仿宋_GB2312"/>
          <w:sz w:val="32"/>
          <w:szCs w:val="32"/>
          <w:lang w:eastAsia="zh-CN"/>
        </w:rPr>
        <w:t>《</w:t>
      </w:r>
      <w:r>
        <w:rPr>
          <w:rFonts w:hint="eastAsia" w:ascii="仿宋_GB2312" w:eastAsia="仿宋_GB2312"/>
          <w:sz w:val="32"/>
          <w:szCs w:val="32"/>
        </w:rPr>
        <w:t>关于切实增加考位供给确保自学考试报考工作平稳进行的通知</w:t>
      </w:r>
      <w:r>
        <w:rPr>
          <w:rFonts w:hint="eastAsia" w:ascii="仿宋_GB2312" w:eastAsia="仿宋_GB2312"/>
          <w:sz w:val="32"/>
          <w:szCs w:val="32"/>
          <w:lang w:eastAsia="zh-CN"/>
        </w:rPr>
        <w:t>》</w:t>
      </w:r>
      <w:r>
        <w:rPr>
          <w:rFonts w:hint="eastAsia" w:ascii="仿宋_GB2312" w:eastAsia="仿宋_GB2312"/>
          <w:sz w:val="32"/>
          <w:szCs w:val="32"/>
        </w:rPr>
        <w:t>（粤考办〔2019〕20 号）、</w:t>
      </w:r>
      <w:r>
        <w:rPr>
          <w:rFonts w:hint="eastAsia" w:ascii="仿宋_GB2312" w:eastAsia="仿宋_GB2312"/>
          <w:sz w:val="32"/>
          <w:szCs w:val="32"/>
          <w:lang w:eastAsia="zh-CN"/>
        </w:rPr>
        <w:t>《</w:t>
      </w:r>
      <w:r>
        <w:rPr>
          <w:rFonts w:hint="eastAsia" w:ascii="仿宋_GB2312" w:eastAsia="仿宋_GB2312"/>
          <w:sz w:val="32"/>
          <w:szCs w:val="32"/>
        </w:rPr>
        <w:t>广东省教育厅关于印发</w:t>
      </w:r>
      <w:r>
        <w:rPr>
          <w:rFonts w:hint="eastAsia" w:ascii="仿宋_GB2312" w:eastAsia="仿宋_GB2312"/>
          <w:sz w:val="32"/>
          <w:szCs w:val="32"/>
          <w:lang w:val="en-US" w:eastAsia="zh-CN"/>
        </w:rPr>
        <w:t>&lt;</w:t>
      </w:r>
      <w:r>
        <w:rPr>
          <w:rFonts w:hint="eastAsia" w:ascii="仿宋_GB2312" w:eastAsia="仿宋_GB2312"/>
          <w:sz w:val="32"/>
          <w:szCs w:val="32"/>
        </w:rPr>
        <w:t>广东省国家教育考试标准化考点管理办法（试行）</w:t>
      </w:r>
      <w:r>
        <w:rPr>
          <w:rFonts w:hint="eastAsia" w:ascii="仿宋_GB2312" w:eastAsia="仿宋_GB2312"/>
          <w:sz w:val="32"/>
          <w:szCs w:val="32"/>
          <w:lang w:val="en-US" w:eastAsia="zh-CN"/>
        </w:rPr>
        <w:t>&gt;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（粤教考函〔2018〕31号）</w:t>
      </w:r>
      <w:r>
        <w:rPr>
          <w:rFonts w:hint="eastAsia" w:ascii="仿宋_GB2312" w:eastAsia="仿宋_GB2312"/>
          <w:sz w:val="32"/>
          <w:szCs w:val="32"/>
          <w:lang w:eastAsia="zh-CN"/>
        </w:rPr>
        <w:t>和</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广东省招生委员会办公室关于进一步加强全国硕士研究生招生考试标准化考点建设工作的通知</w:t>
      </w:r>
      <w:r>
        <w:rPr>
          <w:rFonts w:hint="eastAsia" w:ascii="仿宋_GB2312" w:eastAsia="仿宋_GB2312"/>
          <w:sz w:val="32"/>
          <w:szCs w:val="32"/>
          <w:lang w:eastAsia="zh-CN"/>
        </w:rPr>
        <w:t>》</w:t>
      </w:r>
      <w:r>
        <w:rPr>
          <w:rFonts w:hint="eastAsia" w:ascii="仿宋_GB2312" w:eastAsia="仿宋_GB2312"/>
          <w:sz w:val="32"/>
          <w:szCs w:val="32"/>
        </w:rPr>
        <w:t>（粤招办〔2019〕32 号），我市各类国家教育统一考试等各类考试工作应按相关的文件精神展开。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（2）目标设置。</w:t>
      </w:r>
      <w:r>
        <w:rPr>
          <w:rFonts w:hint="eastAsia" w:ascii="仿宋_GB2312" w:eastAsia="仿宋_GB2312"/>
          <w:sz w:val="32"/>
          <w:szCs w:val="32"/>
          <w:lang w:eastAsia="zh-CN"/>
        </w:rPr>
        <w:t>在目标设置方面，自评分为</w:t>
      </w:r>
      <w:r>
        <w:rPr>
          <w:rFonts w:hint="eastAsia" w:ascii="仿宋_GB2312" w:eastAsia="仿宋_GB2312"/>
          <w:sz w:val="32"/>
          <w:szCs w:val="32"/>
          <w:lang w:val="en-US" w:eastAsia="zh-CN"/>
        </w:rPr>
        <w:t>6分。</w:t>
      </w:r>
      <w:r>
        <w:rPr>
          <w:rFonts w:hint="eastAsia" w:ascii="仿宋_GB2312" w:eastAsia="仿宋_GB2312"/>
          <w:sz w:val="32"/>
          <w:szCs w:val="32"/>
        </w:rPr>
        <w:t>该项目是确保我市各类国家教育统一考试工作顺利完成的重要组成部分，总体项目目标是确保各项考试的试卷安全保密工作和考场考试工作的顺利开展。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（3）保障措施。</w:t>
      </w:r>
      <w:r>
        <w:rPr>
          <w:rFonts w:hint="eastAsia" w:ascii="仿宋_GB2312" w:eastAsia="仿宋_GB2312"/>
          <w:sz w:val="32"/>
          <w:szCs w:val="32"/>
          <w:lang w:eastAsia="zh-CN"/>
        </w:rPr>
        <w:t>在保障措施方面，自评分为</w:t>
      </w:r>
      <w:r>
        <w:rPr>
          <w:rFonts w:hint="eastAsia" w:ascii="仿宋_GB2312" w:eastAsia="仿宋_GB2312"/>
          <w:sz w:val="32"/>
          <w:szCs w:val="32"/>
          <w:lang w:val="en-US" w:eastAsia="zh-CN"/>
        </w:rPr>
        <w:t>2分。</w:t>
      </w:r>
      <w:r>
        <w:rPr>
          <w:rFonts w:hint="eastAsia" w:ascii="仿宋_GB2312" w:eastAsia="仿宋_GB2312"/>
          <w:sz w:val="32"/>
          <w:szCs w:val="32"/>
        </w:rPr>
        <w:t>项目以合作双方签订合同的形式来确保该项目能够顺利开展，合同对双方的责任、提供的具体服务、违约行为等均做出了详细的要求。</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2.资金落实情况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（1）资金到位。</w:t>
      </w:r>
      <w:r>
        <w:rPr>
          <w:rFonts w:hint="eastAsia" w:ascii="仿宋_GB2312" w:eastAsia="仿宋_GB2312"/>
          <w:sz w:val="32"/>
          <w:szCs w:val="32"/>
          <w:lang w:eastAsia="zh-CN"/>
        </w:rPr>
        <w:t>在资金到位方面，自评分为</w:t>
      </w:r>
      <w:r>
        <w:rPr>
          <w:rFonts w:hint="eastAsia" w:ascii="仿宋_GB2312" w:eastAsia="仿宋_GB2312"/>
          <w:sz w:val="32"/>
          <w:szCs w:val="32"/>
          <w:lang w:val="en-US" w:eastAsia="zh-CN"/>
        </w:rPr>
        <w:t>5分。</w:t>
      </w:r>
      <w:r>
        <w:rPr>
          <w:rFonts w:hint="eastAsia" w:ascii="仿宋_GB2312" w:eastAsia="仿宋_GB2312"/>
          <w:sz w:val="32"/>
          <w:szCs w:val="32"/>
        </w:rPr>
        <w:t>2021年市级监控设备维护项目的经费来源均为财政资金拨款，共计20万元。2021年经费批复到位，并及时按照实施方案执行。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（2）资金分配。</w:t>
      </w:r>
      <w:r>
        <w:rPr>
          <w:rFonts w:hint="eastAsia" w:ascii="仿宋_GB2312" w:eastAsia="仿宋_GB2312"/>
          <w:sz w:val="32"/>
          <w:szCs w:val="32"/>
          <w:lang w:eastAsia="zh-CN"/>
        </w:rPr>
        <w:t>在资金分配方面，自评分为</w:t>
      </w:r>
      <w:r>
        <w:rPr>
          <w:rFonts w:hint="eastAsia" w:ascii="仿宋_GB2312" w:eastAsia="仿宋_GB2312"/>
          <w:sz w:val="32"/>
          <w:szCs w:val="32"/>
          <w:lang w:val="en-US" w:eastAsia="zh-CN"/>
        </w:rPr>
        <w:t>3分。</w:t>
      </w:r>
      <w:r>
        <w:rPr>
          <w:rFonts w:hint="eastAsia" w:ascii="仿宋_GB2312" w:eastAsia="仿宋_GB2312"/>
          <w:sz w:val="32"/>
          <w:szCs w:val="32"/>
        </w:rPr>
        <w:t>该项目的资金支出均为市本级的资金支出，已全部投入用于市级监控设备的维护。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（二）管理分析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1.资金管理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（1）资金支付。</w:t>
      </w:r>
      <w:r>
        <w:rPr>
          <w:rFonts w:hint="eastAsia" w:ascii="仿宋_GB2312" w:eastAsia="仿宋_GB2312"/>
          <w:sz w:val="32"/>
          <w:szCs w:val="32"/>
          <w:lang w:eastAsia="zh-CN"/>
        </w:rPr>
        <w:t>在资金支付方面，自评分为</w:t>
      </w:r>
      <w:r>
        <w:rPr>
          <w:rFonts w:hint="eastAsia" w:ascii="仿宋_GB2312" w:eastAsia="仿宋_GB2312"/>
          <w:sz w:val="32"/>
          <w:szCs w:val="32"/>
          <w:lang w:val="en-US" w:eastAsia="zh-CN"/>
        </w:rPr>
        <w:t>6分。</w:t>
      </w:r>
      <w:r>
        <w:rPr>
          <w:rFonts w:hint="eastAsia" w:ascii="仿宋_GB2312" w:eastAsia="仿宋_GB2312"/>
          <w:sz w:val="32"/>
          <w:szCs w:val="32"/>
        </w:rPr>
        <w:t>2021年市级监控设备维护预留经费20万元，当年支出数20万元，支出率达100%，该项目绩效目标在2021年下半年完成。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（2）支出规范性。</w:t>
      </w:r>
      <w:r>
        <w:rPr>
          <w:rFonts w:hint="eastAsia" w:ascii="仿宋_GB2312" w:eastAsia="仿宋_GB2312"/>
          <w:sz w:val="32"/>
          <w:szCs w:val="32"/>
          <w:lang w:eastAsia="zh-CN"/>
        </w:rPr>
        <w:t>在支出规范性方面，自评分为</w:t>
      </w:r>
      <w:r>
        <w:rPr>
          <w:rFonts w:hint="eastAsia" w:ascii="仿宋_GB2312" w:eastAsia="仿宋_GB2312"/>
          <w:sz w:val="32"/>
          <w:szCs w:val="32"/>
          <w:lang w:val="en-US" w:eastAsia="zh-CN"/>
        </w:rPr>
        <w:t>6分。</w:t>
      </w:r>
      <w:r>
        <w:rPr>
          <w:rFonts w:hint="eastAsia" w:ascii="仿宋_GB2312" w:eastAsia="仿宋_GB2312"/>
          <w:sz w:val="32"/>
          <w:szCs w:val="32"/>
        </w:rPr>
        <w:t>2021年，市级监控设备维护经费为单一用途的专项资金，根据我局计财科提供的文件要求，严格按照资金指定用途，因此使用绩效与上述专项资金完成绩效目标情况一致。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2.事项管理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实施程序。在实施程序方面，自评分4分。市级监控设备是确保我市各类国家教育统一考试，实现“平安考试”的目标的重要手段，对市级监控设备每年进行一个定期的设备检查维护工作、排除陈旧老化的设备，确保监控设备能够正常进行工作的必要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（2）管理情况。在管理情况方面，自评分4分。我局对于市级监控设备的定期维护资金建立了有效的管理机制，能够做到专款专用，执行情况良好。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（三）产出分析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1.经济性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在经济性方面，自评分</w:t>
      </w:r>
      <w:r>
        <w:rPr>
          <w:rFonts w:hint="eastAsia" w:ascii="仿宋_GB2312" w:eastAsia="仿宋_GB2312"/>
          <w:sz w:val="32"/>
          <w:szCs w:val="32"/>
          <w:lang w:val="en-US" w:eastAsia="zh-CN"/>
        </w:rPr>
        <w:t>10</w:t>
      </w:r>
      <w:r>
        <w:rPr>
          <w:rFonts w:hint="eastAsia" w:ascii="仿宋_GB2312" w:eastAsia="仿宋_GB2312"/>
          <w:sz w:val="32"/>
          <w:szCs w:val="32"/>
        </w:rPr>
        <w:t>分，其中预算控制自评分</w:t>
      </w:r>
      <w:r>
        <w:rPr>
          <w:rFonts w:hint="eastAsia" w:ascii="仿宋_GB2312" w:eastAsia="仿宋_GB2312"/>
          <w:sz w:val="32"/>
          <w:szCs w:val="32"/>
          <w:lang w:val="en-US" w:eastAsia="zh-CN"/>
        </w:rPr>
        <w:t>5</w:t>
      </w:r>
      <w:r>
        <w:rPr>
          <w:rFonts w:hint="eastAsia" w:ascii="仿宋_GB2312" w:eastAsia="仿宋_GB2312"/>
          <w:sz w:val="32"/>
          <w:szCs w:val="32"/>
        </w:rPr>
        <w:t>分、成本控制自评分</w:t>
      </w:r>
      <w:r>
        <w:rPr>
          <w:rFonts w:hint="eastAsia" w:ascii="仿宋_GB2312" w:eastAsia="仿宋_GB2312"/>
          <w:sz w:val="32"/>
          <w:szCs w:val="32"/>
          <w:lang w:val="en-US" w:eastAsia="zh-CN"/>
        </w:rPr>
        <w:t>5</w:t>
      </w:r>
      <w:r>
        <w:rPr>
          <w:rFonts w:hint="eastAsia" w:ascii="仿宋_GB2312" w:eastAsia="仿宋_GB2312"/>
          <w:sz w:val="32"/>
          <w:szCs w:val="32"/>
        </w:rPr>
        <w:t>分。2021年，我局的市级监控设备的维护费用基本按照预算计划支出，</w:t>
      </w:r>
      <w:r>
        <w:rPr>
          <w:rFonts w:hint="eastAsia" w:ascii="仿宋_GB2312" w:eastAsia="仿宋_GB2312"/>
          <w:sz w:val="32"/>
          <w:szCs w:val="32"/>
          <w:lang w:eastAsia="zh-CN"/>
        </w:rPr>
        <w:t>且</w:t>
      </w:r>
      <w:r>
        <w:rPr>
          <w:rFonts w:hint="eastAsia" w:ascii="仿宋_GB2312" w:eastAsia="仿宋_GB2312"/>
          <w:sz w:val="32"/>
          <w:szCs w:val="32"/>
        </w:rPr>
        <w:t>在资金运行过程，实际支出</w:t>
      </w:r>
      <w:r>
        <w:rPr>
          <w:rFonts w:hint="eastAsia" w:ascii="仿宋_GB2312" w:eastAsia="仿宋_GB2312"/>
          <w:sz w:val="32"/>
          <w:szCs w:val="32"/>
          <w:lang w:eastAsia="zh-CN"/>
        </w:rPr>
        <w:t>能够有效的控制在</w:t>
      </w:r>
      <w:r>
        <w:rPr>
          <w:rFonts w:hint="eastAsia" w:ascii="仿宋_GB2312" w:eastAsia="仿宋_GB2312"/>
          <w:sz w:val="32"/>
          <w:szCs w:val="32"/>
        </w:rPr>
        <w:t>项目维护成本</w:t>
      </w:r>
      <w:r>
        <w:rPr>
          <w:rFonts w:hint="eastAsia" w:ascii="仿宋_GB2312" w:eastAsia="仿宋_GB2312"/>
          <w:sz w:val="32"/>
          <w:szCs w:val="32"/>
          <w:lang w:eastAsia="zh-CN"/>
        </w:rPr>
        <w:t>的合理范围之内。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2.效率性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在效率性方面，根据实际工作的完成情况，自评分为2</w:t>
      </w:r>
      <w:r>
        <w:rPr>
          <w:rFonts w:hint="eastAsia" w:ascii="仿宋_GB2312" w:eastAsia="仿宋_GB2312"/>
          <w:sz w:val="32"/>
          <w:szCs w:val="32"/>
          <w:lang w:val="en-US" w:eastAsia="zh-CN"/>
        </w:rPr>
        <w:t>0</w:t>
      </w:r>
      <w:r>
        <w:rPr>
          <w:rFonts w:hint="eastAsia" w:ascii="仿宋_GB2312" w:eastAsia="仿宋_GB2312"/>
          <w:sz w:val="32"/>
          <w:szCs w:val="32"/>
        </w:rPr>
        <w:t>分。其中，市级监控设备维护实际完成情况百分百（数量指标100%）、能够及时完成（时效指标100%）、质量均能达到标准（质量指标100%）。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（四）效益实现度分析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1.效果性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评价资金实际情况，综合自评25分。经济效益方面，维护费均用于市级监控设备的维护，资金利用率达100%；社会效益方面，保障了2021年各类国家教育统一考试的各项工作顺利完成，维护了考生的切身利益，保证了各项考务工作的顺利完成；生态效益方面，市级监控设备是各类国家教育统一考试中重要的一环，对其进行维护使其能够正常运行，保障了工作的顺利开展；可持续发展方面，对市级监控设备的定期维护，使其在每年的各类国家教育统一考试工作中都能充分的发挥其维护试卷安全和维护考场考风考纪的重要作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2.公平性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在公众或服务对象满意度方面，自评5分。群众对我局的各类国家教育统一考试工作的满意度高。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五、主要绩效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该项目立项依据充分，绩效目标合理且清晰明确；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部门绩效目标的实施。项目绩效自评等级为：优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、下一步工作计划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更加科学</w:t>
      </w:r>
      <w:r>
        <w:rPr>
          <w:rFonts w:hint="eastAsia" w:ascii="仿宋_GB2312" w:eastAsia="仿宋_GB2312"/>
          <w:sz w:val="32"/>
          <w:szCs w:val="32"/>
          <w:lang w:eastAsia="zh-CN"/>
        </w:rPr>
        <w:t>、有效的</w:t>
      </w:r>
      <w:r>
        <w:rPr>
          <w:rFonts w:hint="eastAsia" w:ascii="仿宋_GB2312" w:eastAsia="仿宋_GB2312"/>
          <w:sz w:val="32"/>
          <w:szCs w:val="32"/>
        </w:rPr>
        <w:t>编制部门预算，结合部门实际情况和以前年度资金支出状况，加强预算收入和支出编制的可靠性和合理性</w:t>
      </w:r>
      <w:r>
        <w:rPr>
          <w:rFonts w:hint="eastAsia" w:ascii="仿宋_GB2312" w:eastAsia="仿宋_GB2312"/>
          <w:sz w:val="32"/>
          <w:szCs w:val="32"/>
          <w:lang w:eastAsia="zh-CN"/>
        </w:rPr>
        <w:t>，使市级监控设备能继续充分发挥作用，切实维护我市各类国家教育统一考试工作的安全。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Y2RkYjAwOWNlZTJiM2M5MWQ5ZTQ2MjE0NDU0YjgifQ=="/>
  </w:docVars>
  <w:rsids>
    <w:rsidRoot w:val="4FDC57AC"/>
    <w:rsid w:val="4FDC57AC"/>
    <w:rsid w:val="5E5E2E34"/>
    <w:rsid w:val="62EF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2316</Words>
  <Characters>2397</Characters>
  <Lines>0</Lines>
  <Paragraphs>0</Paragraphs>
  <TotalTime>0</TotalTime>
  <ScaleCrop>false</ScaleCrop>
  <LinksUpToDate>false</LinksUpToDate>
  <CharactersWithSpaces>2402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2022-04-28T06:54:00Z</dcterms:created>
  <dc:creator>どりょく茗</dc:creator>
  <cp:lastModifiedBy>どりょく茗</cp:lastModifiedBy>
  <dcterms:modified xsi:type="dcterms:W3CDTF">2022-06-30T02:44:12Z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CF85898D52B3401D958DCA012CB92BD3</vt:lpwstr>
  </property>
</Properties>
</file>