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7D" w:rsidRPr="007A7C7D" w:rsidRDefault="007A7C7D" w:rsidP="007A7C7D">
      <w:pPr>
        <w:widowControl/>
        <w:spacing w:before="75" w:after="75"/>
        <w:jc w:val="center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梅州市教育局2016年政府信息公开工作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jc w:val="center"/>
        <w:textAlignment w:val="top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宋体" w:eastAsia="宋体" w:hAnsi="宋体" w:cs="Arial" w:hint="eastAsia"/>
          <w:b/>
          <w:bCs/>
          <w:color w:val="000000"/>
          <w:kern w:val="0"/>
          <w:sz w:val="44"/>
          <w:szCs w:val="44"/>
        </w:rPr>
        <w:t>年度报告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             </w:t>
      </w:r>
      <w:r w:rsidRPr="007A7C7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（2017年3月15日）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根据《中华人民共和国政府信息公开条例》以及市府办《梅州市人民政府办公室关于做好2016年政府信息公开工作年度报告编制和公布工作的通知》要求，结合市教育局职能和工作实际，现将我局主动公开政府信息情况、依申请公开政府信息办理情况、行政复议和行政诉讼情况及存在问题报告如下。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一、概述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2016年，我局认真贯彻落实《中华人民共和国政府信息公开条例》（以下简称《条例》）各项要求，不断建立健全政府信息公开制度，认真办理政府信息公开申请，切实保障干部职工和公众的知情权、参与权、监督权和表达权，不断推进教育系统信息公开工作取得新成效。主要开展了以下四方面工作：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楷体_GB2312" w:eastAsia="楷体_GB2312" w:hAnsi="Arial" w:cs="Arial" w:hint="eastAsia"/>
          <w:b/>
          <w:bCs/>
          <w:color w:val="000000"/>
          <w:kern w:val="0"/>
          <w:sz w:val="32"/>
          <w:szCs w:val="32"/>
        </w:rPr>
        <w:t>（一）工作机制更加健全。</w:t>
      </w: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我局政务信息公开工作严格遵照《条例》和市政府信息公开的有关要求，明确公开的范围、方式和程序，在局政府信息公开领导小组领导下，各科室对照《条例》认真研究梳理应主动公开的信息内容，提交局政府信息公开分管领导审核后，由信息中心</w:t>
      </w: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lastRenderedPageBreak/>
        <w:t>在局门户网站公开发布，作为本局政府信息公开工作开展的主要途径。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楷体_GB2312" w:eastAsia="楷体_GB2312" w:hAnsi="Arial" w:cs="Arial" w:hint="eastAsia"/>
          <w:b/>
          <w:bCs/>
          <w:color w:val="000000"/>
          <w:kern w:val="0"/>
          <w:sz w:val="32"/>
          <w:szCs w:val="32"/>
        </w:rPr>
        <w:t>    </w:t>
      </w:r>
      <w:r w:rsidRPr="007A7C7D">
        <w:rPr>
          <w:rFonts w:ascii="楷体_GB2312" w:eastAsia="楷体_GB2312" w:hAnsi="Arial" w:cs="Arial" w:hint="eastAsia"/>
          <w:b/>
          <w:bCs/>
          <w:color w:val="000000"/>
          <w:kern w:val="0"/>
          <w:sz w:val="32"/>
          <w:szCs w:val="32"/>
        </w:rPr>
        <w:t>（二）规章制度更加完善。</w:t>
      </w: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健全完善了《政府信息公开实施方案》、《政府信息公开保密审查制度》、《政府信息公开目录》、《梅州市教育局政府信息公开指南》、《梅州市教育局政务信息公开目录》、《依申请公开流程图》等一系列制度，切实加大政务公开透明度，实行规范性文件公开发布，及时更新梅州教育城域网的政务公开及办事指南等内容。通过完善各项制度，促使各职能科室坚持依法行政，严格规范审批行为，努力提高行政效率，提供优质高效服务。此外，还将政府信息公开工作纳入年度目标考核体系，推进信息公开工作的持续深入开展。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楷体_GB2312" w:eastAsia="楷体_GB2312" w:hAnsi="Arial" w:cs="Arial" w:hint="eastAsia"/>
          <w:b/>
          <w:bCs/>
          <w:color w:val="000000"/>
          <w:kern w:val="0"/>
          <w:sz w:val="32"/>
          <w:szCs w:val="32"/>
        </w:rPr>
        <w:t>    </w:t>
      </w:r>
      <w:r w:rsidRPr="007A7C7D">
        <w:rPr>
          <w:rFonts w:ascii="楷体_GB2312" w:eastAsia="楷体_GB2312" w:hAnsi="Arial" w:cs="Arial" w:hint="eastAsia"/>
          <w:b/>
          <w:bCs/>
          <w:color w:val="000000"/>
          <w:kern w:val="0"/>
          <w:sz w:val="32"/>
          <w:szCs w:val="32"/>
        </w:rPr>
        <w:t>（三）公开渠道更加通畅。</w:t>
      </w: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我局采取了多项措施不断拓宽政府信息公开渠道，丰富信息公开内容。</w:t>
      </w:r>
      <w:r w:rsidRPr="007A7C7D">
        <w:rPr>
          <w:rFonts w:ascii="文星仿宋" w:eastAsia="文星仿宋" w:hAnsi="Arial" w:cs="Arial" w:hint="eastAsia"/>
          <w:b/>
          <w:bCs/>
          <w:color w:val="000000"/>
          <w:kern w:val="0"/>
          <w:sz w:val="32"/>
          <w:szCs w:val="32"/>
        </w:rPr>
        <w:t>一是</w:t>
      </w: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充分利用梅州教育城域网这个网络平台进行政府信息公开，公开了教育政策法规、教育管理、教学研究、教育民声等大量教育信息。</w:t>
      </w:r>
      <w:r w:rsidRPr="007A7C7D">
        <w:rPr>
          <w:rFonts w:ascii="文星仿宋" w:eastAsia="文星仿宋" w:hAnsi="Arial" w:cs="Arial" w:hint="eastAsia"/>
          <w:b/>
          <w:bCs/>
          <w:color w:val="000000"/>
          <w:kern w:val="0"/>
          <w:sz w:val="32"/>
          <w:szCs w:val="32"/>
        </w:rPr>
        <w:t>二是</w:t>
      </w: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在一楼大厅显著位置，通过公开栏、电子屏幕等方式公开我局业务办事指南，包括内设机构分布情况、工作职责、办事流程图等。同时，在一楼设立“办事大厅”对审批事项及考试报名等对外服务事项做到收文、审件、审批“一站式”或“一条龙”服务。</w:t>
      </w:r>
      <w:r w:rsidRPr="007A7C7D">
        <w:rPr>
          <w:rFonts w:ascii="文星仿宋" w:eastAsia="文星仿宋" w:hAnsi="Arial" w:cs="Arial" w:hint="eastAsia"/>
          <w:b/>
          <w:bCs/>
          <w:color w:val="000000"/>
          <w:kern w:val="0"/>
          <w:sz w:val="32"/>
          <w:szCs w:val="32"/>
        </w:rPr>
        <w:t>三是</w:t>
      </w: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依据《条例》规定，对依申请公开的政府信息情况及时给予答复，</w:t>
      </w: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lastRenderedPageBreak/>
        <w:t>为公众提供快捷、方便的服务，保证政府信息公开及时、准确、有效。</w:t>
      </w:r>
      <w:r w:rsidRPr="007A7C7D">
        <w:rPr>
          <w:rFonts w:ascii="文星仿宋" w:eastAsia="文星仿宋" w:hAnsi="Arial" w:cs="Arial" w:hint="eastAsia"/>
          <w:b/>
          <w:bCs/>
          <w:color w:val="000000"/>
          <w:kern w:val="0"/>
          <w:sz w:val="32"/>
          <w:szCs w:val="32"/>
        </w:rPr>
        <w:t>四是</w:t>
      </w: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选派了1名服务意识强、业务能力强的骨干人员到市行政服务中心办事大厅（窗口）接待来访、来电，为群众咨询提供优质服务，进一步推进信息公开。</w:t>
      </w:r>
      <w:r w:rsidRPr="007A7C7D">
        <w:rPr>
          <w:rFonts w:ascii="文星仿宋" w:eastAsia="文星仿宋" w:hAnsi="Arial" w:cs="Arial" w:hint="eastAsia"/>
          <w:b/>
          <w:bCs/>
          <w:color w:val="000000"/>
          <w:kern w:val="0"/>
          <w:sz w:val="32"/>
          <w:szCs w:val="32"/>
        </w:rPr>
        <w:t>五是</w:t>
      </w: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通过公开办公室、信访室、招生考试办公室等的对外电话，主动接受监督，自觉接受群众的咨询、投诉。六是积极与梅州广播电视台、《梅州日报》、《南方日报》等新闻单位合作，充分运用新闻媒体，公开政府信息，宣传梅州教育，通报我市推进“争先”工作、中考招生制度改革、实施素质教育、评选表彰“嘉应名师”和“叶剑英基金优秀教师”、落实贫困学生资助政策、学生防溺水安全教育等相关工作情况。七是在梅州市政府网站，及时发布和更新政府信息。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（四）规范公开方式更加规范。</w:t>
      </w: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2016年，我局认真落实上级要求，严格按有关规定做好政府信息公开工作。由科室提出是否主动公开或依申请公开或不予公开的建议，由局信息公开工作领导小组进行审核，并签署审核意见，信息公开办公室按照“未经主管领导审核批准，不得对外发布政府信息”的规定，及时进行上网发布，实现了本局信息公开的保密审查工作有领导分管，有部门负责，有专人实施，确保了信息发布的时效性、权威性、准确性和规范性。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二、主动公开政府信息的情况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（一）我局主动公开政府信息的主要类别有：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1.机构职能、机构领导、内设机构及联系方式；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2.相关教育法律、规章、规范性文件；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3.办事指南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4.工作动态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5.通知公告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6.其他应主动公开的信息。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（二）</w:t>
      </w:r>
      <w:r w:rsidRPr="007A7C7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我局主动公开政府信息的形式主要有：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1. 梅州教育城域网，网址：www.mzedu.com；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2. 梅州市教育局政务公开栏；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3.《梅州日报》等新闻媒体。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2016年，我局网站共发布各类信息962条，其中，教学类信息48条，新闻动态516条，规范性文件3条，通知公告94条，人事信息36条，其他信息265条。此外，2016年群众来电来信反映问题 633 件（其中：来信607件，来电26 件），并对所反映问题一一答复，答复率和当人事的满意率均达100%。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三、依申请公开政府信息办理情况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lastRenderedPageBreak/>
        <w:t>本年度我局未收到有关组织或个人关于公开政府信息的申请。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四、政府信息公开的收费及减免情况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本年度我局未发生信息公开收费及减免情况。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五、因政府信息公开申请行政复议、诉讼和申诉的情况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文星仿宋" w:eastAsia="文星仿宋" w:hAnsi="Arial" w:cs="Arial" w:hint="eastAsia"/>
          <w:color w:val="000000"/>
          <w:kern w:val="0"/>
          <w:sz w:val="32"/>
          <w:szCs w:val="32"/>
        </w:rPr>
        <w:t>本年度我局未发生因政府信息公开申请行政复议、诉讼和申诉的个案。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六、政府信息公开工作存在的主要问题及改进措施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（一）存在的主要问题。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一是</w:t>
      </w:r>
      <w:r w:rsidRPr="007A7C7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信息内容不够全面。提供具有本单位特色的信息不够丰富。</w:t>
      </w:r>
      <w:r w:rsidRPr="007A7C7D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二是</w:t>
      </w:r>
      <w:r w:rsidRPr="007A7C7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信息公布时效性有待加强。一些信息内容的公布不够及时迅速。</w:t>
      </w:r>
      <w:r w:rsidRPr="007A7C7D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三是</w:t>
      </w:r>
      <w:r w:rsidRPr="007A7C7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信息放置不够合理。一些重要信息在门户网站上的位置不够明显等。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（二）改进措施。</w:t>
      </w:r>
      <w:r w:rsidRPr="007A7C7D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</w:p>
    <w:p w:rsidR="007A7C7D" w:rsidRPr="007A7C7D" w:rsidRDefault="007A7C7D" w:rsidP="007A7C7D">
      <w:pPr>
        <w:widowControl/>
        <w:spacing w:before="75" w:after="75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A7C7D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一是</w:t>
      </w:r>
      <w:r w:rsidRPr="007A7C7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丰富完善信息公开内容。重点推进与社会发展和群众生活密切相关的政府信息公开，</w:t>
      </w:r>
      <w:r w:rsidRPr="007A7C7D">
        <w:rPr>
          <w:rFonts w:ascii="仿宋" w:eastAsia="仿宋" w:hAnsi="仿宋" w:cs="Arial" w:hint="eastAsia"/>
          <w:color w:val="2B2B2B"/>
          <w:kern w:val="0"/>
          <w:sz w:val="32"/>
          <w:szCs w:val="32"/>
          <w:shd w:val="clear" w:color="auto" w:fill="FFFFFF"/>
        </w:rPr>
        <w:t>丰富和完善公开信息的项目、内容、形式、广度</w:t>
      </w:r>
      <w:r w:rsidRPr="007A7C7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  <w:r w:rsidRPr="007A7C7D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二是</w:t>
      </w:r>
      <w:r w:rsidRPr="007A7C7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加强政府信息公开业务学习和培训，确保政府信息公开准确、及时、规范。</w:t>
      </w:r>
      <w:r w:rsidRPr="007A7C7D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三是</w:t>
      </w:r>
      <w:r w:rsidRPr="007A7C7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落实政府信息公开各项保障措施，进一步加强政府信息公</w:t>
      </w:r>
      <w:r w:rsidRPr="007A7C7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开的监督、检查和考核工作，不断提升政府信息公开整体水平</w:t>
      </w:r>
      <w:r w:rsidRPr="007A7C7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6F2E43" w:rsidRPr="007A7C7D" w:rsidRDefault="006F2E43">
      <w:bookmarkStart w:id="0" w:name="_GoBack"/>
      <w:bookmarkEnd w:id="0"/>
    </w:p>
    <w:sectPr w:rsidR="006F2E43" w:rsidRPr="007A7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文星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446ED"/>
    <w:multiLevelType w:val="multilevel"/>
    <w:tmpl w:val="70889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29"/>
    <w:rsid w:val="00580F29"/>
    <w:rsid w:val="006F2E43"/>
    <w:rsid w:val="007A7C7D"/>
    <w:rsid w:val="00E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4DB59-075E-4C55-9039-91A355C1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5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梅州市教育信息中心</dc:creator>
  <cp:keywords/>
  <dc:description/>
  <cp:lastModifiedBy>梅州市教育信息中心</cp:lastModifiedBy>
  <cp:revision>3</cp:revision>
  <dcterms:created xsi:type="dcterms:W3CDTF">2021-05-27T03:13:00Z</dcterms:created>
  <dcterms:modified xsi:type="dcterms:W3CDTF">2021-05-27T03:16:00Z</dcterms:modified>
</cp:coreProperties>
</file>